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5D5D8D" w14:textId="5AB1496C"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Pr="00EA75C6"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tO &gt; tY ?</w:t>
      </w:r>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r w:rsidR="00625676" w:rsidRPr="00BC12F8">
        <w:rPr>
          <w:rFonts w:ascii="Times New Roman" w:hAnsi="Times New Roman" w:cs="Times New Roman"/>
        </w:rPr>
        <w:t>t</w:t>
      </w:r>
      <w:r w:rsidR="00625676">
        <w:rPr>
          <w:rFonts w:ascii="Times New Roman" w:hAnsi="Times New Roman" w:cs="Times New Roman"/>
          <w:vertAlign w:val="subscript"/>
        </w:rPr>
        <w:t>Y</w:t>
      </w:r>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r w:rsidR="00625676" w:rsidRPr="00BC12F8">
        <w:rPr>
          <w:rFonts w:ascii="Times New Roman" w:hAnsi="Times New Roman" w:cs="Times New Roman"/>
        </w:rPr>
        <w:t>t</w:t>
      </w:r>
      <w:r w:rsidR="00625676" w:rsidRPr="00BC12F8">
        <w:rPr>
          <w:rFonts w:ascii="Times New Roman" w:hAnsi="Times New Roman" w:cs="Times New Roman"/>
          <w:vertAlign w:val="subscript"/>
        </w:rPr>
        <w:t>O</w:t>
      </w:r>
      <w:r w:rsidR="00625676">
        <w:rPr>
          <w:rFonts w:ascii="Times New Roman" w:hAnsi="Times New Roman" w:cs="Times New Roman"/>
        </w:rPr>
        <w:t xml:space="preserve">. Therefore, there is no deterministic relationship between </w:t>
      </w:r>
      <w:r w:rsidR="00625676" w:rsidRPr="00BC12F8">
        <w:rPr>
          <w:rFonts w:ascii="Times New Roman" w:hAnsi="Times New Roman" w:cs="Times New Roman"/>
        </w:rPr>
        <w:t>t</w:t>
      </w:r>
      <w:r w:rsidR="00625676" w:rsidRPr="00BC12F8">
        <w:rPr>
          <w:rFonts w:ascii="Times New Roman" w:hAnsi="Times New Roman" w:cs="Times New Roman"/>
          <w:vertAlign w:val="subscript"/>
        </w:rPr>
        <w:t>O</w:t>
      </w:r>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t</w:t>
      </w:r>
      <w:r w:rsidR="00625676" w:rsidRPr="00BC12F8">
        <w:rPr>
          <w:rFonts w:ascii="Times New Roman" w:hAnsi="Times New Roman" w:cs="Times New Roman"/>
          <w:vertAlign w:val="subscript"/>
        </w:rPr>
        <w:t>Y</w:t>
      </w:r>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r w:rsidRPr="00BC12F8">
        <w:rPr>
          <w:rFonts w:ascii="Times New Roman" w:hAnsi="Times New Roman" w:cs="Times New Roman"/>
        </w:rPr>
        <w:t>t</w:t>
      </w:r>
      <w:r w:rsidRPr="00BC12F8">
        <w:rPr>
          <w:rFonts w:ascii="Times New Roman" w:hAnsi="Times New Roman" w:cs="Times New Roman"/>
          <w:vertAlign w:val="subscript"/>
        </w:rPr>
        <w:t>Y</w:t>
      </w:r>
      <w:r>
        <w:rPr>
          <w:rFonts w:ascii="Times New Roman" w:hAnsi="Times New Roman" w:cs="Times New Roman"/>
        </w:rPr>
        <w:t xml:space="preserve"> &lt; </w:t>
      </w:r>
      <w:r w:rsidRPr="00BC12F8">
        <w:rPr>
          <w:rFonts w:ascii="Times New Roman" w:hAnsi="Times New Roman" w:cs="Times New Roman"/>
        </w:rPr>
        <w:t>t</w:t>
      </w:r>
      <w:r w:rsidRPr="00BC12F8">
        <w:rPr>
          <w:rFonts w:ascii="Times New Roman" w:hAnsi="Times New Roman" w:cs="Times New Roman"/>
          <w:vertAlign w:val="subscript"/>
        </w:rPr>
        <w:t>O</w:t>
      </w:r>
      <w:r w:rsidRPr="00426182">
        <w:rPr>
          <w:rFonts w:ascii="Times New Roman" w:hAnsi="Times New Roman" w:cs="Times New Roman"/>
        </w:rPr>
        <w:t>’</w:t>
      </w:r>
      <w:r>
        <w:rPr>
          <w:rFonts w:ascii="Times New Roman" w:hAnsi="Times New Roman" w:cs="Times New Roman"/>
        </w:rPr>
        <w:t xml:space="preserve"> &lt; </w:t>
      </w:r>
      <w:r w:rsidRPr="00BC12F8">
        <w:rPr>
          <w:rFonts w:ascii="Times New Roman" w:hAnsi="Times New Roman" w:cs="Times New Roman"/>
        </w:rPr>
        <w:t>t</w:t>
      </w:r>
      <w:r>
        <w:rPr>
          <w:rFonts w:ascii="Times New Roman" w:hAnsi="Times New Roman" w:cs="Times New Roman"/>
          <w:vertAlign w:val="subscript"/>
        </w:rPr>
        <w:t>X</w:t>
      </w:r>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697360E5" w:rsidR="00257D50"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FB34836" wp14:editId="22294DC6">
            <wp:extent cx="5789543" cy="154623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1-2-1.png"/>
                    <pic:cNvPicPr/>
                  </pic:nvPicPr>
                  <pic:blipFill>
                    <a:blip r:embed="rId5">
                      <a:extLst>
                        <a:ext uri="{28A0092B-C50C-407E-A947-70E740481C1C}">
                          <a14:useLocalDpi xmlns:a14="http://schemas.microsoft.com/office/drawing/2010/main" val="0"/>
                        </a:ext>
                      </a:extLst>
                    </a:blip>
                    <a:stretch>
                      <a:fillRect/>
                    </a:stretch>
                  </pic:blipFill>
                  <pic:spPr>
                    <a:xfrm>
                      <a:off x="0" y="0"/>
                      <a:ext cx="5953178" cy="1589935"/>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r w:rsidR="00CC3FE7" w:rsidRPr="003C7DEE">
        <w:rPr>
          <w:rFonts w:ascii="Calibri" w:hAnsi="Calibri" w:cs="Times New Roman"/>
          <w:i/>
          <w:color w:val="FF0000"/>
        </w:rPr>
        <w:t>Similarly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clock, and used S3 to denote the </w:t>
      </w:r>
      <w:r w:rsidR="000F5D46">
        <w:rPr>
          <w:rFonts w:ascii="Times New Roman" w:hAnsi="Times New Roman" w:cs="Times New Roman"/>
        </w:rPr>
        <w:t xml:space="preserve">standard deviation of the LogNormal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013C930A" w:rsidR="00381A74"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 xml:space="preserve">“UcldStdev”, </w:t>
      </w:r>
      <w:r>
        <w:rPr>
          <w:rFonts w:ascii="Times New Roman" w:hAnsi="Times New Roman" w:cs="Times New Roman"/>
        </w:rPr>
        <w:t>“Kappa” and “BirthRate”.</w:t>
      </w:r>
      <w:r w:rsidR="003C7DEE">
        <w:rPr>
          <w:rFonts w:ascii="Times New Roman" w:hAnsi="Times New Roman" w:cs="Times New Roman"/>
        </w:rPr>
        <w:t xml:space="preserve"> That’s to say, it is S1 that was actually measured in the revised manuscript.</w:t>
      </w:r>
    </w:p>
    <w:p w14:paraId="0CA3789E" w14:textId="7656EC22" w:rsidR="003C7DEE" w:rsidRDefault="003C7DEE" w:rsidP="00381A74">
      <w:pPr>
        <w:spacing w:line="360" w:lineRule="auto"/>
        <w:jc w:val="both"/>
        <w:rPr>
          <w:rFonts w:ascii="Times New Roman" w:hAnsi="Times New Roman" w:cs="Times New Roman"/>
        </w:rPr>
      </w:pPr>
      <w:r>
        <w:rPr>
          <w:rFonts w:ascii="Times New Roman" w:hAnsi="Times New Roman" w:cs="Times New Roman"/>
        </w:rPr>
        <w:t>The details are as follows:</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p9 l33-34 I suggest adding some details on why configuration 1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6702027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3C7DEE">
        <w:rPr>
          <w:rFonts w:ascii="Times New Roman" w:hAnsi="Times New Roman" w:cs="Times New Roman"/>
          <w:i/>
        </w:rPr>
        <w:t>Section 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Pr>
          <w:rFonts w:ascii="Times New Roman" w:hAnsi="Times New Roman" w:cs="Times New Roman"/>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p10, l37-42 Is it really unexpected that the results obtained using the new operators would be consistent with the correlations enforced by these new operators ? Overall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360712"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pt;height:14.1pt;mso-width-percent:0;mso-height-percent:0;mso-width-percent:0;mso-height-percent:0" o:ole="">
            <v:imagedata r:id="rId12" o:title=""/>
          </v:shape>
          <o:OLEObject Type="Embed" ProgID="Equation.DSMT4" ShapeID="_x0000_i1025" DrawAspect="Content" ObjectID="_1635660872"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360712" w:rsidRPr="00677F6F">
        <w:rPr>
          <w:noProof/>
          <w:position w:val="-6"/>
        </w:rPr>
        <w:object w:dxaOrig="200" w:dyaOrig="220" w14:anchorId="33130678">
          <v:shape id="_x0000_i1026" type="#_x0000_t75" alt="" style="width:10.15pt;height:10.95pt;mso-width-percent:0;mso-height-percent:0;mso-width-percent:0;mso-height-percent:0" o:ole="">
            <v:imagedata r:id="rId14" o:title=""/>
          </v:shape>
          <o:OLEObject Type="Embed" ProgID="Equation.DSMT4" ShapeID="_x0000_i1026" DrawAspect="Content" ObjectID="_1635660873" r:id="rId15"/>
        </w:object>
      </w:r>
      <w:r w:rsidRPr="00677F6F">
        <w:rPr>
          <w:rFonts w:ascii="Times New Roman" w:hAnsi="Times New Roman" w:cs="Times New Roman"/>
        </w:rPr>
        <w:t xml:space="preserve">, i.e. </w:t>
      </w:r>
      <w:r>
        <w:rPr>
          <w:rFonts w:ascii="Times New Roman" w:hAnsi="Times New Roman" w:cs="Times New Roman"/>
        </w:rPr>
        <w:t xml:space="preserve"> </w:t>
      </w:r>
      <w:r w:rsidR="00360712" w:rsidRPr="003A22CE">
        <w:rPr>
          <w:noProof/>
          <w:position w:val="-6"/>
        </w:rPr>
        <w:object w:dxaOrig="860" w:dyaOrig="280" w14:anchorId="0FDF8F15">
          <v:shape id="_x0000_i1027" type="#_x0000_t75" alt="" style="width:43.05pt;height:14.1pt;mso-width-percent:0;mso-height-percent:0;mso-width-percent:0;mso-height-percent:0" o:ole="">
            <v:imagedata r:id="rId16" o:title=""/>
          </v:shape>
          <o:OLEObject Type="Embed" ProgID="Equation.DSMT4" ShapeID="_x0000_i1027" DrawAspect="Content" ObjectID="_1635660874"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360712" w:rsidRPr="00677F6F">
        <w:rPr>
          <w:noProof/>
          <w:position w:val="-6"/>
        </w:rPr>
        <w:object w:dxaOrig="200" w:dyaOrig="220" w14:anchorId="53F74839">
          <v:shape id="_x0000_i1028" type="#_x0000_t75" alt="" style="width:10.15pt;height:10.95pt;mso-width-percent:0;mso-height-percent:0;mso-width-percent:0;mso-height-percent:0" o:ole="">
            <v:imagedata r:id="rId14" o:title=""/>
          </v:shape>
          <o:OLEObject Type="Embed" ProgID="Equation.DSMT4" ShapeID="_x0000_i1028" DrawAspect="Content" ObjectID="_1635660875"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360712" w:rsidRPr="00B74129">
        <w:rPr>
          <w:noProof/>
          <w:position w:val="-12"/>
        </w:rPr>
        <w:object w:dxaOrig="240" w:dyaOrig="380" w14:anchorId="1C1564D9">
          <v:shape id="_x0000_i1029" type="#_x0000_t75" alt="" style="width:12.15pt;height:19.15pt;mso-width-percent:0;mso-height-percent:0;mso-width-percent:0;mso-height-percent:0" o:ole="">
            <v:imagedata r:id="rId19" o:title=""/>
          </v:shape>
          <o:OLEObject Type="Embed" ProgID="Equation.DSMT4" ShapeID="_x0000_i1029" DrawAspect="Content" ObjectID="_1635660876" r:id="rId20"/>
        </w:object>
      </w:r>
      <w:r w:rsidR="00B74129">
        <w:t xml:space="preserve"> </w:t>
      </w:r>
      <w:r w:rsidR="00B74129" w:rsidRPr="00B74129">
        <w:rPr>
          <w:rFonts w:ascii="Times New Roman" w:hAnsi="Times New Roman" w:cs="Times New Roman"/>
        </w:rPr>
        <w:t xml:space="preserve">and </w:t>
      </w:r>
      <w:r w:rsidR="00360712" w:rsidRPr="00B74129">
        <w:rPr>
          <w:noProof/>
          <w:position w:val="-12"/>
        </w:rPr>
        <w:object w:dxaOrig="260" w:dyaOrig="380" w14:anchorId="2089EF04">
          <v:shape id="_x0000_i1030" type="#_x0000_t75" alt="" style="width:12.9pt;height:19.15pt;mso-width-percent:0;mso-height-percent:0;mso-width-percent:0;mso-height-percent:0" o:ole="">
            <v:imagedata r:id="rId21" o:title=""/>
          </v:shape>
          <o:OLEObject Type="Embed" ProgID="Equation.DSMT4" ShapeID="_x0000_i1030" DrawAspect="Content" ObjectID="_1635660877"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360712" w:rsidRPr="00B74129">
        <w:rPr>
          <w:noProof/>
          <w:position w:val="-12"/>
        </w:rPr>
        <w:object w:dxaOrig="260" w:dyaOrig="380" w14:anchorId="34B418CC">
          <v:shape id="_x0000_i1031" type="#_x0000_t75" alt="" style="width:12.9pt;height:19.15pt;mso-width-percent:0;mso-height-percent:0;mso-width-percent:0;mso-height-percent:0" o:ole="">
            <v:imagedata r:id="rId23" o:title=""/>
          </v:shape>
          <o:OLEObject Type="Embed" ProgID="Equation.DSMT4" ShapeID="_x0000_i1031" DrawAspect="Content" ObjectID="_1635660878"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360712"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32" type="#_x0000_t75" alt="" style="width:12.15pt;height:19.15pt;mso-width-percent:0;mso-height-percent:0;mso-width-percent:0;mso-height-percent:0" o:ole="">
            <v:imagedata r:id="rId19" o:title=""/>
          </v:shape>
          <o:OLEObject Type="Embed" ProgID="Equation.DSMT4" ShapeID="_x0000_i1032" DrawAspect="Content" ObjectID="_1635660879"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33" type="#_x0000_t75" alt="" style="width:12.9pt;height:19.15pt;mso-width-percent:0;mso-height-percent:0;mso-width-percent:0;mso-height-percent:0" o:ole="">
            <v:imagedata r:id="rId21" o:title=""/>
          </v:shape>
          <o:OLEObject Type="Embed" ProgID="Equation.DSMT4" ShapeID="_x0000_i1033" DrawAspect="Content" ObjectID="_1635660880"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66CE3DAC" w:rsidR="00B74129" w:rsidRDefault="00B74129" w:rsidP="00677F6F">
      <w:pPr>
        <w:spacing w:line="360" w:lineRule="auto"/>
        <w:jc w:val="both"/>
        <w:rPr>
          <w:rFonts w:ascii="Times New Roman" w:hAnsi="Times New Roman" w:cs="Times New Roman"/>
        </w:rPr>
      </w:pP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67A3E440"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at </w:t>
      </w:r>
      <w:r w:rsidR="00A307FB">
        <w:rPr>
          <w:rFonts w:ascii="Times New Roman" w:hAnsi="Times New Roman" w:cs="Times New Roman"/>
        </w:rPr>
        <w:t>investigating.</w:t>
      </w:r>
    </w:p>
    <w:p w14:paraId="37013878" w14:textId="77777777" w:rsidR="003665A0" w:rsidRDefault="00A307FB" w:rsidP="00A307FB">
      <w:pPr>
        <w:spacing w:line="360" w:lineRule="auto"/>
        <w:jc w:val="both"/>
        <w:rPr>
          <w:rFonts w:ascii="Times New Roman" w:hAnsi="Times New Roman" w:cs="Times New Roman"/>
        </w:rPr>
      </w:pPr>
      <w:r>
        <w:rPr>
          <w:rFonts w:ascii="Times New Roman" w:hAnsi="Times New Roman" w:cs="Times New Roman"/>
        </w:rPr>
        <w:t xml:space="preserve">To answer your questions, </w:t>
      </w:r>
      <w:r w:rsidRPr="00A307FB">
        <w:rPr>
          <w:rFonts w:ascii="Times New Roman" w:hAnsi="Times New Roman" w:cs="Times New Roman"/>
        </w:rPr>
        <w:t xml:space="preserve">the assigned divergence times and rates </w:t>
      </w:r>
      <w:r>
        <w:rPr>
          <w:rFonts w:ascii="Times New Roman" w:hAnsi="Times New Roman" w:cs="Times New Roman"/>
        </w:rPr>
        <w:t xml:space="preserve">are used to provide the genetic distances and they are not fixed in this analysis. </w:t>
      </w:r>
    </w:p>
    <w:p w14:paraId="157860E4" w14:textId="75C68F94"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r w:rsidRPr="00A307FB">
        <w:rPr>
          <w:rFonts w:ascii="Times New Roman" w:hAnsi="Times New Roman" w:cs="Times New Roman"/>
        </w:rPr>
        <w:t>PhyML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So Figure 13(a) (Figure 17(a) in original manuscript) shows the estimated phylogenetic tree with genetic distances on the branches</w:t>
      </w:r>
      <w:r w:rsidR="00C03D07">
        <w:rPr>
          <w:rFonts w:ascii="Times New Roman" w:hAnsi="Times New Roman" w:cs="Times New Roman"/>
        </w:rPr>
        <w:t>, which is an unrooted tree</w:t>
      </w:r>
      <w:bookmarkStart w:id="6" w:name="_GoBack"/>
      <w:bookmarkEnd w:id="6"/>
      <w:r w:rsidR="003665A0">
        <w:rPr>
          <w:rFonts w:ascii="Times New Roman" w:hAnsi="Times New Roman" w:cs="Times New Roman"/>
        </w:rPr>
        <w:t xml:space="preserve">. </w:t>
      </w:r>
    </w:p>
    <w:p w14:paraId="45F01C07" w14:textId="61EB5140"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1B98E74F" w14:textId="7E029D6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Afterwards, we used the proposed operators only to sample the initial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427A32B8" w:rsidR="004410FD" w:rsidRDefault="004410FD" w:rsidP="00A307FB">
      <w:pPr>
        <w:spacing w:line="360" w:lineRule="auto"/>
        <w:jc w:val="both"/>
        <w:rPr>
          <w:rFonts w:ascii="Times New Roman" w:hAnsi="Times New Roman" w:cs="Times New Roman"/>
        </w:rPr>
      </w:pPr>
      <w:r>
        <w:rPr>
          <w:rFonts w:ascii="Times New Roman" w:hAnsi="Times New Roman" w:cs="Times New Roman"/>
        </w:rPr>
        <w:t>Finally, after the simulation finished, we used the programme TreeTraceAnalysis and obtained the three unique tree topologies from the sampled trees, which is shown in Figure 13 (b), (c), (d). Moreover, we used</w:t>
      </w:r>
      <w:r w:rsidR="006E6687">
        <w:rPr>
          <w:rFonts w:ascii="Times New Roman" w:hAnsi="Times New Roman" w:cs="Times New Roman"/>
        </w:rPr>
        <w:t xml:space="preserve"> the programme TreeAnnotator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584C4EBA" w14:textId="77777777" w:rsidR="00047931" w:rsidRDefault="00047931"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28">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29">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61047B2E"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1EDCDCAA" w:rsidR="00F63696" w:rsidRDefault="009D2BC2" w:rsidP="00AF3DC1">
      <w:pPr>
        <w:rPr>
          <w:rFonts w:ascii="Times New Roman" w:hAnsi="Times New Roman" w:cs="Times New Roman"/>
        </w:rPr>
      </w:pPr>
      <w:r>
        <w:rPr>
          <w:rFonts w:ascii="Times New Roman" w:hAnsi="Times New Roman" w:cs="Times New Roman"/>
          <w:noProof/>
          <w:lang w:eastAsia="zh-CN"/>
        </w:rPr>
        <w:drawing>
          <wp:inline distT="0" distB="0" distL="0" distR="0" wp14:anchorId="1A0A23F3" wp14:editId="4C01B6D9">
            <wp:extent cx="2946952" cy="1659376"/>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1-9.png"/>
                    <pic:cNvPicPr/>
                  </pic:nvPicPr>
                  <pic:blipFill>
                    <a:blip r:embed="rId30">
                      <a:extLst>
                        <a:ext uri="{28A0092B-C50C-407E-A947-70E740481C1C}">
                          <a14:useLocalDpi xmlns:a14="http://schemas.microsoft.com/office/drawing/2010/main" val="0"/>
                        </a:ext>
                      </a:extLst>
                    </a:blip>
                    <a:stretch>
                      <a:fillRect/>
                    </a:stretch>
                  </pic:blipFill>
                  <pic:spPr>
                    <a:xfrm>
                      <a:off x="0" y="0"/>
                      <a:ext cx="3013267" cy="1696717"/>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1">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2">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p2, l39 Prelimiaries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3">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p4, l37 max(tj, tk) -&gt; max(tL, tR)</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4">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p4, l53 the total genetic distance dL and dR -&gt; the total genetic distance dL + dR</w:t>
      </w:r>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5">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p6, l54 what happens if tO' &lt; min(tG1,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36">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37">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38">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H3,R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39">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7BCBA37C" w:rsidR="00B54BE2" w:rsidRPr="00441F24"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Figure 11 substituion tree -&gt; substitution tree</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0">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4F68FC32" w14:textId="7B7394FA" w:rsidR="00AF3DC1" w:rsidRDefault="009D2BC2" w:rsidP="00AF3DC1">
      <w:pPr>
        <w:rPr>
          <w:rFonts w:ascii="Helvetica" w:eastAsia="Times New Roman" w:hAnsi="Helvetica" w:cs="Times New Roman"/>
          <w:sz w:val="27"/>
          <w:szCs w:val="27"/>
          <w:lang w:eastAsia="zh-CN"/>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r w:rsidR="00217D8E" w:rsidRPr="00292EFD">
        <w:rPr>
          <w:rFonts w:ascii="Helvetica" w:eastAsia="Times New Roman" w:hAnsi="Helvetica" w:cs="Times New Roman"/>
          <w:sz w:val="27"/>
          <w:szCs w:val="27"/>
          <w:lang w:eastAsia="zh-CN"/>
        </w:rPr>
        <w:br/>
      </w:r>
      <w:r w:rsidR="007F75A5">
        <w:rPr>
          <w:rFonts w:ascii="Helvetica" w:eastAsia="Times New Roman" w:hAnsi="Helvetica" w:cs="Times New Roman"/>
          <w:noProof/>
          <w:sz w:val="27"/>
          <w:szCs w:val="27"/>
          <w:lang w:eastAsia="zh-CN"/>
        </w:rPr>
        <w:drawing>
          <wp:inline distT="0" distB="0" distL="0" distR="0" wp14:anchorId="47ED6E02" wp14:editId="47853F3B">
            <wp:extent cx="3137535" cy="1780604"/>
            <wp:effectExtent l="0" t="0" r="1206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0.png"/>
                    <pic:cNvPicPr/>
                  </pic:nvPicPr>
                  <pic:blipFill>
                    <a:blip r:embed="rId41">
                      <a:extLst>
                        <a:ext uri="{28A0092B-C50C-407E-A947-70E740481C1C}">
                          <a14:useLocalDpi xmlns:a14="http://schemas.microsoft.com/office/drawing/2010/main" val="0"/>
                        </a:ext>
                      </a:extLst>
                    </a:blip>
                    <a:stretch>
                      <a:fillRect/>
                    </a:stretch>
                  </pic:blipFill>
                  <pic:spPr>
                    <a:xfrm>
                      <a:off x="0" y="0"/>
                      <a:ext cx="3156804" cy="1791539"/>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B54E7"/>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D614B"/>
    <w:rsid w:val="007E021A"/>
    <w:rsid w:val="007E6FFD"/>
    <w:rsid w:val="007F75A5"/>
    <w:rsid w:val="008321A0"/>
    <w:rsid w:val="008439BE"/>
    <w:rsid w:val="0084771C"/>
    <w:rsid w:val="00856280"/>
    <w:rsid w:val="00882946"/>
    <w:rsid w:val="008854A7"/>
    <w:rsid w:val="008A1792"/>
    <w:rsid w:val="008A3BE6"/>
    <w:rsid w:val="008A4F39"/>
    <w:rsid w:val="008B01B2"/>
    <w:rsid w:val="008B4A6E"/>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74BC"/>
    <w:rsid w:val="009D76B1"/>
    <w:rsid w:val="009D7F42"/>
    <w:rsid w:val="009F7A0C"/>
    <w:rsid w:val="00A143AA"/>
    <w:rsid w:val="00A14575"/>
    <w:rsid w:val="00A3035B"/>
    <w:rsid w:val="00A3057B"/>
    <w:rsid w:val="00A307FB"/>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428A"/>
    <w:rsid w:val="00C74B9D"/>
    <w:rsid w:val="00C9243B"/>
    <w:rsid w:val="00CA5D29"/>
    <w:rsid w:val="00CB4C3D"/>
    <w:rsid w:val="00CB65B6"/>
    <w:rsid w:val="00CC3FE7"/>
    <w:rsid w:val="00CD2E05"/>
    <w:rsid w:val="00CF53AB"/>
    <w:rsid w:val="00D01CC4"/>
    <w:rsid w:val="00D138A6"/>
    <w:rsid w:val="00D163BC"/>
    <w:rsid w:val="00D17916"/>
    <w:rsid w:val="00D27869"/>
    <w:rsid w:val="00D4451A"/>
    <w:rsid w:val="00D4480A"/>
    <w:rsid w:val="00D5490F"/>
    <w:rsid w:val="00D67925"/>
    <w:rsid w:val="00D876B1"/>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oleObject" Target="embeddings/oleObject5.bin"/><Relationship Id="rId21" Type="http://schemas.openxmlformats.org/officeDocument/2006/relationships/image" Target="media/image13.emf"/><Relationship Id="rId22" Type="http://schemas.openxmlformats.org/officeDocument/2006/relationships/oleObject" Target="embeddings/oleObject6.bin"/><Relationship Id="rId23" Type="http://schemas.openxmlformats.org/officeDocument/2006/relationships/image" Target="media/image14.emf"/><Relationship Id="rId24" Type="http://schemas.openxmlformats.org/officeDocument/2006/relationships/oleObject" Target="embeddings/oleObject7.bin"/><Relationship Id="rId25" Type="http://schemas.openxmlformats.org/officeDocument/2006/relationships/oleObject" Target="embeddings/oleObject8.bin"/><Relationship Id="rId26" Type="http://schemas.openxmlformats.org/officeDocument/2006/relationships/oleObject" Target="embeddings/oleObject9.bin"/><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emf"/><Relationship Id="rId13" Type="http://schemas.openxmlformats.org/officeDocument/2006/relationships/oleObject" Target="embeddings/oleObject1.bin"/><Relationship Id="rId14" Type="http://schemas.openxmlformats.org/officeDocument/2006/relationships/image" Target="media/image10.emf"/><Relationship Id="rId15" Type="http://schemas.openxmlformats.org/officeDocument/2006/relationships/oleObject" Target="embeddings/oleObject2.bin"/><Relationship Id="rId16" Type="http://schemas.openxmlformats.org/officeDocument/2006/relationships/image" Target="media/image11.emf"/><Relationship Id="rId17" Type="http://schemas.openxmlformats.org/officeDocument/2006/relationships/oleObject" Target="embeddings/oleObject3.bin"/><Relationship Id="rId18" Type="http://schemas.openxmlformats.org/officeDocument/2006/relationships/oleObject" Target="embeddings/oleObject4.bin"/><Relationship Id="rId19" Type="http://schemas.openxmlformats.org/officeDocument/2006/relationships/image" Target="media/image12.emf"/><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10</Pages>
  <Words>1461</Words>
  <Characters>8332</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dcterms:created xsi:type="dcterms:W3CDTF">2019-11-07T20:51:00Z</dcterms:created>
  <dcterms:modified xsi:type="dcterms:W3CDTF">2019-11-18T20:28:00Z</dcterms:modified>
</cp:coreProperties>
</file>